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07B" w:rsidRPr="00FE307B" w:rsidRDefault="00FE307B" w:rsidP="00FE307B">
      <w:pPr>
        <w:pBdr>
          <w:bottom w:val="single" w:sz="6" w:space="1" w:color="auto"/>
        </w:pBdr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ПРИЛОЖЕНИЕ 1.12.1(2)</w:t>
      </w:r>
      <w:r w:rsidRPr="00FE307B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FE307B" w:rsidRPr="00FE307B" w:rsidRDefault="00FE307B" w:rsidP="00FE307B">
      <w:pPr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FE307B" w:rsidRPr="00FE307B" w:rsidRDefault="00FE307B" w:rsidP="00FE307B">
      <w:pPr>
        <w:numPr>
          <w:ilvl w:val="12"/>
          <w:numId w:val="0"/>
        </w:numPr>
        <w:tabs>
          <w:tab w:val="center" w:pos="4320"/>
          <w:tab w:val="right" w:pos="8640"/>
        </w:tabs>
        <w:rPr>
          <w:rFonts w:ascii="Arial Narrow" w:eastAsia="Times New Roman" w:hAnsi="Arial Narrow" w:cs="Times New Roman"/>
          <w:sz w:val="20"/>
          <w:szCs w:val="20"/>
        </w:rPr>
      </w:pPr>
    </w:p>
    <w:p w:rsidR="00FA16BD" w:rsidRPr="00FE307B" w:rsidRDefault="00FA16BD" w:rsidP="008A3E22">
      <w:pPr>
        <w:spacing w:after="120"/>
        <w:rPr>
          <w:rFonts w:ascii="Garamond" w:hAnsi="Garamond" w:cs="Times New Roman"/>
          <w:b/>
          <w:sz w:val="24"/>
          <w:szCs w:val="24"/>
        </w:rPr>
      </w:pPr>
      <w:r w:rsidRPr="00FE307B">
        <w:rPr>
          <w:rFonts w:ascii="Garamond" w:hAnsi="Garamond" w:cs="Times New Roman"/>
          <w:b/>
          <w:sz w:val="24"/>
          <w:szCs w:val="24"/>
          <w:lang w:eastAsia="bg-BG"/>
        </w:rPr>
        <w:t xml:space="preserve">Списък „Природни местообитания </w:t>
      </w:r>
      <w:r w:rsidRPr="00FE307B">
        <w:rPr>
          <w:rFonts w:ascii="Garamond" w:hAnsi="Garamond" w:cs="Times New Roman"/>
          <w:b/>
          <w:sz w:val="24"/>
          <w:szCs w:val="24"/>
        </w:rPr>
        <w:t>за мониторинг със съответните координати на мониторинговите обекти</w:t>
      </w:r>
      <w:r w:rsidR="000265B4" w:rsidRPr="00FE307B">
        <w:rPr>
          <w:rFonts w:ascii="Garamond" w:hAnsi="Garamond" w:cs="Times New Roman"/>
          <w:b/>
          <w:sz w:val="24"/>
          <w:szCs w:val="24"/>
        </w:rPr>
        <w:t>"</w:t>
      </w:r>
    </w:p>
    <w:tbl>
      <w:tblPr>
        <w:tblW w:w="14087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5"/>
        <w:gridCol w:w="3055"/>
        <w:gridCol w:w="6147"/>
        <w:gridCol w:w="1160"/>
        <w:gridCol w:w="1160"/>
      </w:tblGrid>
      <w:tr w:rsidR="00FA16BD" w:rsidRPr="006F6F0A" w:rsidTr="00FA16BD">
        <w:trPr>
          <w:trHeight w:val="11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Код на местообитание по EUNIS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Код на местообитание от Приложение 1 на ЗБР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bg-BG"/>
              </w:rPr>
              <w:t>Места за мониторинг на приоритетни местообитания</w:t>
            </w:r>
            <w:r w:rsidRPr="006F6F0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bg-BG"/>
              </w:rPr>
              <w:br/>
            </w: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(полигоните са представени в шейп файл)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bg-BG"/>
              </w:rPr>
              <w:t>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bg-BG"/>
              </w:rPr>
              <w:t>E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F3.2412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40A0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Черни Лом, близо до м. Смесите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43.68442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25.99679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F3.2412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40A0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Между Бели и Черни Лом - Смесите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43,68051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43,68051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E1.11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6110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Черни Лом, на С от Кошов, преди м. Смесите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43.67351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25.99001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E1.11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6110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Бели Лом - след смесите на Мали и Бели Лом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43,670799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26,037849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E1.22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6210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Бели Лом, над Нисовските рибарници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43,663132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26,083279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E1.22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6210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Бели Лом, след смесите на Мали и Бели Лом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43,671173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26,038364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E1.22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6240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Черни Лом, ляв долинен склон, на С от Червен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43.62486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26.01895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E1.2C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6250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Мали Лом, след Бялата стена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43,595757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26,10742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E1.2C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6250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Черни Лом, на СЗ от Червен, на З от Червенска крепост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43.62755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26.013650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E1.2C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6250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Черни Лом, по десния бряг на р. Черни Лом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43,625317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26,018495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ru-RU" w:eastAsia="bg-BG"/>
              </w:rPr>
              <w:t>E2.25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6510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Бели Лом преди смесите на Бели и Черни Лом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43,7215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25,969626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GB" w:eastAsia="bg-BG"/>
              </w:rPr>
              <w:t>H3.2A1</w:t>
            </w:r>
            <w:r w:rsidR="00B53852"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8210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Мали Лом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43,624147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26,067994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GB" w:eastAsia="bg-BG"/>
              </w:rPr>
              <w:t>H3.2A1</w:t>
            </w:r>
            <w:r w:rsidR="00B53852"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8210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Бели Лом, м. Лъжицата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43,663171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26,057109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G1.A4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9180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р.Мали Лом, след с. Сваленик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43,612489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26,068248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G1.A4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9180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р.Мали Лом, след с. Сваленик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43,602616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26,098051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  <w:t>G1.1112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91Е0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Бели Лом, между Нисово и Писанец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43.65433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26.11713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G1.A1C3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91G0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Бели Лом, след Писанец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43,659306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26,170573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G1.7372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91Н0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Черни Лом, преди Смесите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43,658657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26,004744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G1.7A1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91I0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Мали Лом, след с. Сваленик, близо до Геново поле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43,609645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26,126608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G1.7A1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91I0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Мали Лом, след с. Сваленик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43,604308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26,115212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G1.768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91М0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Мали Лом, между с. Сваленик и  с. Нисово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43,612492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26,087643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G1.768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91М0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Бели Лом, Батаклията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43,654765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26,132639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lastRenderedPageBreak/>
              <w:t>G1.7C41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91Z0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Мали Лом, след Бялата стена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43,605515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26,079954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G1.7C41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91Z0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р. Бели Лом, Батаклията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43,658769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26,122846</w:t>
            </w:r>
          </w:p>
        </w:tc>
      </w:tr>
      <w:tr w:rsidR="00FA16BD" w:rsidRPr="006F6F0A" w:rsidTr="00FA16BD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en-US" w:eastAsia="bg-BG"/>
              </w:rPr>
              <w:t>G1.7C41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91Z0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Бели Лом, липовите гори при ловен дом Батаклията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43.64604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6BD" w:rsidRPr="006F6F0A" w:rsidRDefault="00FA16BD" w:rsidP="00E327FC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</w:pPr>
            <w:r w:rsidRPr="006F6F0A">
              <w:rPr>
                <w:rFonts w:ascii="Garamond" w:eastAsia="Times New Roman" w:hAnsi="Garamond" w:cs="Times New Roman"/>
                <w:sz w:val="24"/>
                <w:szCs w:val="24"/>
                <w:lang w:eastAsia="bg-BG"/>
              </w:rPr>
              <w:t>26.12088</w:t>
            </w:r>
          </w:p>
        </w:tc>
      </w:tr>
    </w:tbl>
    <w:p w:rsidR="008A3E22" w:rsidRPr="006F6F0A" w:rsidRDefault="008A3E22" w:rsidP="008A3E22">
      <w:pPr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8A3E22" w:rsidRPr="006F6F0A" w:rsidSect="00FA16BD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B2D" w:rsidRDefault="008A3B2D" w:rsidP="00AF46D4">
      <w:r>
        <w:separator/>
      </w:r>
    </w:p>
  </w:endnote>
  <w:endnote w:type="continuationSeparator" w:id="0">
    <w:p w:rsidR="008A3B2D" w:rsidRDefault="008A3B2D" w:rsidP="00AF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6D4" w:rsidRPr="00AF46D4" w:rsidRDefault="00AF46D4" w:rsidP="00AF46D4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AF46D4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:rsidR="00AF46D4" w:rsidRPr="00AF46D4" w:rsidRDefault="00AF46D4" w:rsidP="00AF46D4">
    <w:pPr>
      <w:tabs>
        <w:tab w:val="center" w:pos="4536"/>
        <w:tab w:val="right" w:pos="9072"/>
      </w:tabs>
      <w:jc w:val="center"/>
      <w:rPr>
        <w:rFonts w:ascii="Garamond" w:eastAsia="Times New Roman" w:hAnsi="Garamond" w:cs="Cambria"/>
        <w:lang w:eastAsia="bg-BG"/>
      </w:rPr>
    </w:pPr>
    <w:r w:rsidRPr="00AF46D4">
      <w:rPr>
        <w:rFonts w:ascii="Garamond" w:eastAsia="Times New Roman" w:hAnsi="Garamond" w:cs="Cambria"/>
        <w:lang w:eastAsia="bg-BG"/>
      </w:rPr>
      <w:t>Приложения</w:t>
    </w:r>
  </w:p>
  <w:p w:rsidR="00AF46D4" w:rsidRDefault="00AF46D4">
    <w:pPr>
      <w:pStyle w:val="Footer"/>
    </w:pPr>
  </w:p>
  <w:p w:rsidR="00AF46D4" w:rsidRDefault="00AF46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B2D" w:rsidRDefault="008A3B2D" w:rsidP="00AF46D4">
      <w:r>
        <w:separator/>
      </w:r>
    </w:p>
  </w:footnote>
  <w:footnote w:type="continuationSeparator" w:id="0">
    <w:p w:rsidR="008A3B2D" w:rsidRDefault="008A3B2D" w:rsidP="00AF4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BD"/>
    <w:rsid w:val="000265B4"/>
    <w:rsid w:val="00134C50"/>
    <w:rsid w:val="002E245E"/>
    <w:rsid w:val="006F6F0A"/>
    <w:rsid w:val="007644D8"/>
    <w:rsid w:val="007C27E1"/>
    <w:rsid w:val="008A3B2D"/>
    <w:rsid w:val="008A3E22"/>
    <w:rsid w:val="00AF46D4"/>
    <w:rsid w:val="00B53852"/>
    <w:rsid w:val="00BD7044"/>
    <w:rsid w:val="00D91E35"/>
    <w:rsid w:val="00E327FC"/>
    <w:rsid w:val="00F84CBC"/>
    <w:rsid w:val="00FA16BD"/>
    <w:rsid w:val="00F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8C036-FF1C-49E7-BA11-3EAADFAE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6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6D4"/>
  </w:style>
  <w:style w:type="paragraph" w:styleId="Footer">
    <w:name w:val="footer"/>
    <w:basedOn w:val="Normal"/>
    <w:link w:val="FooterChar"/>
    <w:uiPriority w:val="99"/>
    <w:unhideWhenUsed/>
    <w:rsid w:val="00AF46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Dobi</dc:creator>
  <cp:lastModifiedBy>Lyudmila Dimitrova</cp:lastModifiedBy>
  <cp:revision>10</cp:revision>
  <dcterms:created xsi:type="dcterms:W3CDTF">2019-10-08T11:41:00Z</dcterms:created>
  <dcterms:modified xsi:type="dcterms:W3CDTF">2020-03-20T06:22:00Z</dcterms:modified>
</cp:coreProperties>
</file>