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89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080"/>
      </w:tblGrid>
      <w:tr w:rsidR="001D2EE9" w:rsidRPr="00540C7E" w14:paraId="772DAF51" w14:textId="77777777" w:rsidTr="00EB6C1A">
        <w:tc>
          <w:tcPr>
            <w:tcW w:w="1271" w:type="dxa"/>
            <w:shd w:val="clear" w:color="auto" w:fill="F2F2F2" w:themeFill="background1" w:themeFillShade="F2"/>
          </w:tcPr>
          <w:p w14:paraId="7594C358" w14:textId="77777777" w:rsidR="001D2EE9" w:rsidRPr="00540C7E" w:rsidRDefault="001D2EE9" w:rsidP="00540C7E">
            <w:pPr>
              <w:spacing w:before="120"/>
              <w:jc w:val="both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Карта №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6716F7CF" w14:textId="77777777" w:rsidR="001D2EE9" w:rsidRPr="00540C7E" w:rsidRDefault="001D2EE9" w:rsidP="00540C7E">
            <w:pPr>
              <w:spacing w:before="120"/>
              <w:jc w:val="both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 xml:space="preserve">Карти </w:t>
            </w:r>
            <w:r w:rsidRPr="00540C7E">
              <w:rPr>
                <w:rFonts w:ascii="Garamond" w:eastAsia="Calibri" w:hAnsi="Garamond" w:cs="Times New Roman"/>
                <w:b/>
                <w:lang w:val="en-GB"/>
              </w:rPr>
              <w:t xml:space="preserve"> </w:t>
            </w:r>
          </w:p>
        </w:tc>
      </w:tr>
      <w:tr w:rsidR="001D2EE9" w:rsidRPr="00540C7E" w14:paraId="6155C71F" w14:textId="77777777" w:rsidTr="00EB6C1A">
        <w:trPr>
          <w:trHeight w:val="58"/>
        </w:trPr>
        <w:tc>
          <w:tcPr>
            <w:tcW w:w="1271" w:type="dxa"/>
            <w:shd w:val="clear" w:color="auto" w:fill="auto"/>
          </w:tcPr>
          <w:p w14:paraId="2EAB9E94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14:paraId="08EF59D4" w14:textId="77777777" w:rsidR="001D2EE9" w:rsidRPr="00540C7E" w:rsidRDefault="001D2EE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Обзорна карта с местоположението на ПП, спрямо границите на Р. България</w:t>
            </w:r>
            <w:r w:rsidRPr="00540C7E">
              <w:rPr>
                <w:rFonts w:ascii="Garamond" w:eastAsia="Calibri" w:hAnsi="Garamond" w:cs="Times New Roman"/>
              </w:rPr>
              <w:tab/>
            </w:r>
          </w:p>
        </w:tc>
      </w:tr>
      <w:tr w:rsidR="001D2EE9" w:rsidRPr="00540C7E" w14:paraId="73E80DD3" w14:textId="77777777" w:rsidTr="00EB6C1A">
        <w:trPr>
          <w:trHeight w:val="404"/>
        </w:trPr>
        <w:tc>
          <w:tcPr>
            <w:tcW w:w="1271" w:type="dxa"/>
            <w:shd w:val="clear" w:color="auto" w:fill="auto"/>
          </w:tcPr>
          <w:p w14:paraId="32C4D770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489C219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С</w:t>
            </w:r>
            <w:r w:rsidR="001D2EE9" w:rsidRPr="00540C7E">
              <w:rPr>
                <w:rFonts w:ascii="Garamond" w:eastAsia="Calibri" w:hAnsi="Garamond" w:cs="Times New Roman"/>
              </w:rPr>
              <w:t>ъществуващо териториално разпределение</w:t>
            </w:r>
          </w:p>
        </w:tc>
      </w:tr>
      <w:tr w:rsidR="001D2EE9" w:rsidRPr="00540C7E" w14:paraId="30C26C2A" w14:textId="77777777" w:rsidTr="00EB6C1A">
        <w:trPr>
          <w:trHeight w:val="546"/>
        </w:trPr>
        <w:tc>
          <w:tcPr>
            <w:tcW w:w="1271" w:type="dxa"/>
            <w:shd w:val="clear" w:color="auto" w:fill="auto"/>
          </w:tcPr>
          <w:p w14:paraId="28674234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1C6383C2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С</w:t>
            </w:r>
            <w:r w:rsidR="001D2EE9" w:rsidRPr="00540C7E">
              <w:rPr>
                <w:rFonts w:ascii="Garamond" w:eastAsia="Calibri" w:hAnsi="Garamond" w:cs="Times New Roman"/>
              </w:rPr>
              <w:t xml:space="preserve">ъществуваща пътна инфраструктура </w:t>
            </w:r>
          </w:p>
        </w:tc>
      </w:tr>
      <w:tr w:rsidR="001D2EE9" w:rsidRPr="00540C7E" w14:paraId="4D374587" w14:textId="77777777" w:rsidTr="00EB6C1A">
        <w:trPr>
          <w:trHeight w:val="559"/>
        </w:trPr>
        <w:tc>
          <w:tcPr>
            <w:tcW w:w="1271" w:type="dxa"/>
            <w:shd w:val="clear" w:color="auto" w:fill="auto"/>
          </w:tcPr>
          <w:p w14:paraId="2DBC5410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2CF1A442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В</w:t>
            </w:r>
            <w:r w:rsidR="001D2EE9" w:rsidRPr="00540C7E">
              <w:rPr>
                <w:rFonts w:ascii="Garamond" w:eastAsia="Calibri" w:hAnsi="Garamond" w:cs="Times New Roman"/>
              </w:rPr>
              <w:t>ид на територията, фондова и административна принадлежност</w:t>
            </w:r>
            <w:bookmarkStart w:id="0" w:name="_GoBack"/>
            <w:bookmarkEnd w:id="0"/>
          </w:p>
        </w:tc>
      </w:tr>
      <w:tr w:rsidR="001D2EE9" w:rsidRPr="00540C7E" w14:paraId="2E8CBB6E" w14:textId="77777777" w:rsidTr="00EB6C1A">
        <w:trPr>
          <w:trHeight w:val="411"/>
        </w:trPr>
        <w:tc>
          <w:tcPr>
            <w:tcW w:w="1271" w:type="dxa"/>
            <w:shd w:val="clear" w:color="auto" w:fill="auto"/>
          </w:tcPr>
          <w:p w14:paraId="5C7325CE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487E40E7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Собственост</w:t>
            </w:r>
            <w:r w:rsidR="001D2EE9" w:rsidRPr="00540C7E">
              <w:rPr>
                <w:rFonts w:ascii="Garamond" w:eastAsia="Calibri" w:hAnsi="Garamond" w:cs="Times New Roman"/>
              </w:rPr>
              <w:tab/>
            </w:r>
          </w:p>
        </w:tc>
      </w:tr>
      <w:tr w:rsidR="001D2EE9" w:rsidRPr="00540C7E" w14:paraId="5CFDBC53" w14:textId="77777777" w:rsidTr="00EB6C1A">
        <w:trPr>
          <w:trHeight w:val="341"/>
        </w:trPr>
        <w:tc>
          <w:tcPr>
            <w:tcW w:w="1271" w:type="dxa"/>
            <w:shd w:val="clear" w:color="auto" w:fill="auto"/>
          </w:tcPr>
          <w:p w14:paraId="67FF38CF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453352D6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Релеф</w:t>
            </w:r>
          </w:p>
        </w:tc>
      </w:tr>
      <w:tr w:rsidR="001D2EE9" w:rsidRPr="00540C7E" w14:paraId="2BA161C3" w14:textId="77777777" w:rsidTr="00EB6C1A">
        <w:trPr>
          <w:trHeight w:val="447"/>
        </w:trPr>
        <w:tc>
          <w:tcPr>
            <w:tcW w:w="1271" w:type="dxa"/>
            <w:shd w:val="clear" w:color="auto" w:fill="auto"/>
          </w:tcPr>
          <w:p w14:paraId="0D2E9B2A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50035A05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Хидро</w:t>
            </w:r>
            <w:r w:rsidR="005374DA" w:rsidRPr="00540C7E">
              <w:rPr>
                <w:rFonts w:ascii="Garamond" w:eastAsia="Calibri" w:hAnsi="Garamond" w:cs="Times New Roman"/>
              </w:rPr>
              <w:t>графска</w:t>
            </w:r>
            <w:r w:rsidR="001D2EE9" w:rsidRPr="00540C7E">
              <w:rPr>
                <w:rFonts w:ascii="Garamond" w:eastAsia="Calibri" w:hAnsi="Garamond" w:cs="Times New Roman"/>
              </w:rPr>
              <w:t xml:space="preserve"> мрежа</w:t>
            </w:r>
          </w:p>
        </w:tc>
      </w:tr>
      <w:tr w:rsidR="001D2EE9" w:rsidRPr="00540C7E" w14:paraId="3BD761B3" w14:textId="77777777" w:rsidTr="00EB6C1A">
        <w:trPr>
          <w:trHeight w:val="425"/>
        </w:trPr>
        <w:tc>
          <w:tcPr>
            <w:tcW w:w="1271" w:type="dxa"/>
            <w:shd w:val="clear" w:color="auto" w:fill="auto"/>
          </w:tcPr>
          <w:p w14:paraId="6930378D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14:paraId="79D00186" w14:textId="77777777" w:rsidR="001D2EE9" w:rsidRPr="00540C7E" w:rsidRDefault="005374DA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Почви</w:t>
            </w:r>
          </w:p>
        </w:tc>
      </w:tr>
      <w:tr w:rsidR="001D2EE9" w:rsidRPr="00540C7E" w14:paraId="6D83C31B" w14:textId="77777777" w:rsidTr="00EB6C1A">
        <w:trPr>
          <w:trHeight w:val="317"/>
        </w:trPr>
        <w:tc>
          <w:tcPr>
            <w:tcW w:w="1271" w:type="dxa"/>
            <w:shd w:val="clear" w:color="auto" w:fill="auto"/>
          </w:tcPr>
          <w:p w14:paraId="50CBD8C8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14:paraId="374858CF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Т</w:t>
            </w:r>
            <w:r w:rsidR="001D2EE9" w:rsidRPr="00540C7E">
              <w:rPr>
                <w:rFonts w:ascii="Garamond" w:eastAsia="Calibri" w:hAnsi="Garamond" w:cs="Times New Roman"/>
              </w:rPr>
              <w:t xml:space="preserve">ипове </w:t>
            </w:r>
            <w:proofErr w:type="spellStart"/>
            <w:r w:rsidR="001D2EE9" w:rsidRPr="00540C7E">
              <w:rPr>
                <w:rFonts w:ascii="Garamond" w:eastAsia="Calibri" w:hAnsi="Garamond" w:cs="Times New Roman"/>
              </w:rPr>
              <w:t>месторастения</w:t>
            </w:r>
            <w:proofErr w:type="spellEnd"/>
            <w:r w:rsidR="001D2EE9" w:rsidRPr="00540C7E">
              <w:rPr>
                <w:rFonts w:ascii="Garamond" w:eastAsia="Calibri" w:hAnsi="Garamond" w:cs="Times New Roman"/>
              </w:rPr>
              <w:tab/>
            </w:r>
          </w:p>
        </w:tc>
      </w:tr>
      <w:tr w:rsidR="001D2EE9" w:rsidRPr="00540C7E" w14:paraId="41B2E8EF" w14:textId="77777777" w:rsidTr="00EB6C1A">
        <w:trPr>
          <w:trHeight w:val="439"/>
        </w:trPr>
        <w:tc>
          <w:tcPr>
            <w:tcW w:w="1271" w:type="dxa"/>
            <w:shd w:val="clear" w:color="auto" w:fill="auto"/>
          </w:tcPr>
          <w:p w14:paraId="72E0CEB4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14:paraId="3566BECF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Гори</w:t>
            </w:r>
            <w:r w:rsidR="001D2EE9" w:rsidRPr="00540C7E">
              <w:rPr>
                <w:rFonts w:ascii="Garamond" w:eastAsia="Calibri" w:hAnsi="Garamond" w:cs="Times New Roman"/>
              </w:rPr>
              <w:t>, горски територии и земеделските земи</w:t>
            </w:r>
          </w:p>
        </w:tc>
      </w:tr>
      <w:tr w:rsidR="001D2EE9" w:rsidRPr="00540C7E" w14:paraId="4C59CF57" w14:textId="77777777" w:rsidTr="00EB6C1A">
        <w:trPr>
          <w:trHeight w:val="691"/>
        </w:trPr>
        <w:tc>
          <w:tcPr>
            <w:tcW w:w="1271" w:type="dxa"/>
            <w:shd w:val="clear" w:color="auto" w:fill="auto"/>
          </w:tcPr>
          <w:p w14:paraId="079EFB95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14:paraId="79264609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 xml:space="preserve">Насоки </w:t>
            </w:r>
            <w:r w:rsidR="001D2EE9" w:rsidRPr="00540C7E">
              <w:rPr>
                <w:rFonts w:ascii="Garamond" w:eastAsia="Calibri" w:hAnsi="Garamond" w:cs="Times New Roman"/>
              </w:rPr>
              <w:t xml:space="preserve">за мерки и дейности за </w:t>
            </w:r>
            <w:proofErr w:type="spellStart"/>
            <w:r w:rsidR="001D2EE9" w:rsidRPr="00540C7E">
              <w:rPr>
                <w:rFonts w:ascii="Garamond" w:eastAsia="Calibri" w:hAnsi="Garamond" w:cs="Times New Roman"/>
              </w:rPr>
              <w:t>горскодървесната</w:t>
            </w:r>
            <w:proofErr w:type="spellEnd"/>
            <w:r w:rsidR="001D2EE9" w:rsidRPr="00540C7E">
              <w:rPr>
                <w:rFonts w:ascii="Garamond" w:eastAsia="Calibri" w:hAnsi="Garamond" w:cs="Times New Roman"/>
              </w:rPr>
              <w:t xml:space="preserve"> растителност и трайно ползване на земеделските земи  </w:t>
            </w:r>
          </w:p>
        </w:tc>
      </w:tr>
      <w:tr w:rsidR="001D2EE9" w:rsidRPr="00540C7E" w14:paraId="66CC8E40" w14:textId="77777777" w:rsidTr="00EB6C1A">
        <w:trPr>
          <w:trHeight w:val="427"/>
        </w:trPr>
        <w:tc>
          <w:tcPr>
            <w:tcW w:w="1271" w:type="dxa"/>
            <w:shd w:val="clear" w:color="auto" w:fill="auto"/>
          </w:tcPr>
          <w:p w14:paraId="2C74110D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14:paraId="7BBEEE65" w14:textId="330EB7DA" w:rsidR="001D2EE9" w:rsidRPr="00540C7E" w:rsidRDefault="00A66B3B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Инвазивни видове</w:t>
            </w:r>
            <w:r w:rsidR="001D2EE9" w:rsidRPr="00540C7E">
              <w:rPr>
                <w:rFonts w:ascii="Garamond" w:eastAsia="Calibri" w:hAnsi="Garamond" w:cs="Times New Roman"/>
              </w:rPr>
              <w:t xml:space="preserve"> </w:t>
            </w:r>
          </w:p>
        </w:tc>
      </w:tr>
      <w:tr w:rsidR="001D2EE9" w:rsidRPr="00540C7E" w14:paraId="0A500D2D" w14:textId="77777777" w:rsidTr="00EB6C1A">
        <w:trPr>
          <w:trHeight w:val="436"/>
        </w:trPr>
        <w:tc>
          <w:tcPr>
            <w:tcW w:w="1271" w:type="dxa"/>
            <w:shd w:val="clear" w:color="auto" w:fill="auto"/>
          </w:tcPr>
          <w:p w14:paraId="507A2D4D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14:paraId="7A28CD11" w14:textId="5A656F09" w:rsidR="001D2EE9" w:rsidRPr="00540C7E" w:rsidRDefault="001D2EE9" w:rsidP="00540C7E">
            <w:pPr>
              <w:tabs>
                <w:tab w:val="left" w:pos="720"/>
                <w:tab w:val="left" w:pos="1740"/>
              </w:tabs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Флора</w:t>
            </w:r>
            <w:r w:rsidRPr="00540C7E">
              <w:rPr>
                <w:rFonts w:ascii="Garamond" w:eastAsia="Calibri" w:hAnsi="Garamond" w:cs="Times New Roman"/>
              </w:rPr>
              <w:tab/>
            </w:r>
            <w:r w:rsidR="00DB7F55" w:rsidRPr="00540C7E">
              <w:rPr>
                <w:rFonts w:ascii="Garamond" w:eastAsia="Calibri" w:hAnsi="Garamond" w:cs="Times New Roman"/>
              </w:rPr>
              <w:tab/>
            </w:r>
          </w:p>
        </w:tc>
      </w:tr>
      <w:tr w:rsidR="001D2EE9" w:rsidRPr="00540C7E" w14:paraId="4E2B1D79" w14:textId="77777777" w:rsidTr="00EB6C1A">
        <w:trPr>
          <w:trHeight w:val="426"/>
        </w:trPr>
        <w:tc>
          <w:tcPr>
            <w:tcW w:w="1271" w:type="dxa"/>
            <w:shd w:val="clear" w:color="auto" w:fill="auto"/>
          </w:tcPr>
          <w:p w14:paraId="3C161E89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14:paraId="379E4789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 xml:space="preserve">Лечебни </w:t>
            </w:r>
            <w:r w:rsidR="001D2EE9" w:rsidRPr="00540C7E">
              <w:rPr>
                <w:rFonts w:ascii="Garamond" w:eastAsia="Calibri" w:hAnsi="Garamond" w:cs="Times New Roman"/>
              </w:rPr>
              <w:t xml:space="preserve">растения </w:t>
            </w:r>
          </w:p>
        </w:tc>
      </w:tr>
      <w:tr w:rsidR="001D2EE9" w:rsidRPr="00540C7E" w14:paraId="123BB1B1" w14:textId="77777777" w:rsidTr="00EB6C1A">
        <w:tc>
          <w:tcPr>
            <w:tcW w:w="1271" w:type="dxa"/>
            <w:shd w:val="clear" w:color="auto" w:fill="auto"/>
          </w:tcPr>
          <w:p w14:paraId="67168877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14:paraId="667E3171" w14:textId="77777777" w:rsidR="001D2EE9" w:rsidRPr="00540C7E" w:rsidRDefault="001D2EE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Фауна</w:t>
            </w:r>
          </w:p>
        </w:tc>
      </w:tr>
      <w:tr w:rsidR="001D2EE9" w:rsidRPr="00540C7E" w14:paraId="40F58448" w14:textId="77777777" w:rsidTr="00EB6C1A">
        <w:trPr>
          <w:trHeight w:val="439"/>
        </w:trPr>
        <w:tc>
          <w:tcPr>
            <w:tcW w:w="1271" w:type="dxa"/>
            <w:shd w:val="clear" w:color="auto" w:fill="auto"/>
          </w:tcPr>
          <w:p w14:paraId="171C8D86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14:paraId="3D6E0653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 xml:space="preserve">Природни </w:t>
            </w:r>
            <w:r w:rsidR="001D2EE9" w:rsidRPr="00540C7E">
              <w:rPr>
                <w:rFonts w:ascii="Garamond" w:eastAsia="Calibri" w:hAnsi="Garamond" w:cs="Times New Roman"/>
              </w:rPr>
              <w:t xml:space="preserve">местообитания EUNIS </w:t>
            </w:r>
          </w:p>
        </w:tc>
      </w:tr>
      <w:tr w:rsidR="001D2EE9" w:rsidRPr="00540C7E" w14:paraId="4BF464D0" w14:textId="77777777" w:rsidTr="00EB6C1A">
        <w:trPr>
          <w:trHeight w:val="271"/>
        </w:trPr>
        <w:tc>
          <w:tcPr>
            <w:tcW w:w="1271" w:type="dxa"/>
            <w:shd w:val="clear" w:color="auto" w:fill="auto"/>
          </w:tcPr>
          <w:p w14:paraId="25E087BD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14:paraId="31C41F60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>П</w:t>
            </w:r>
            <w:r w:rsidR="001D2EE9" w:rsidRPr="00540C7E">
              <w:rPr>
                <w:rFonts w:ascii="Garamond" w:eastAsia="Calibri" w:hAnsi="Garamond" w:cs="Times New Roman"/>
              </w:rPr>
              <w:t>риродни</w:t>
            </w:r>
            <w:r w:rsidRPr="00540C7E">
              <w:rPr>
                <w:rFonts w:ascii="Garamond" w:eastAsia="Calibri" w:hAnsi="Garamond" w:cs="Times New Roman"/>
              </w:rPr>
              <w:t xml:space="preserve"> </w:t>
            </w:r>
            <w:r w:rsidR="001D2EE9" w:rsidRPr="00540C7E">
              <w:rPr>
                <w:rFonts w:ascii="Garamond" w:eastAsia="Calibri" w:hAnsi="Garamond" w:cs="Times New Roman"/>
              </w:rPr>
              <w:t xml:space="preserve">местообитания, съгласно Приложение N°1 на ЗБР </w:t>
            </w:r>
          </w:p>
        </w:tc>
      </w:tr>
      <w:tr w:rsidR="001D2EE9" w:rsidRPr="00540C7E" w14:paraId="0D8B3989" w14:textId="77777777" w:rsidTr="00EB6C1A">
        <w:trPr>
          <w:trHeight w:val="367"/>
        </w:trPr>
        <w:tc>
          <w:tcPr>
            <w:tcW w:w="1271" w:type="dxa"/>
            <w:shd w:val="clear" w:color="auto" w:fill="auto"/>
          </w:tcPr>
          <w:p w14:paraId="79CC6F94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14:paraId="32E16FCF" w14:textId="77777777" w:rsidR="001D2EE9" w:rsidRPr="00540C7E" w:rsidRDefault="00374919" w:rsidP="00540C7E">
            <w:pPr>
              <w:spacing w:before="120"/>
              <w:jc w:val="both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 xml:space="preserve">Типове </w:t>
            </w:r>
            <w:r w:rsidR="001D2EE9" w:rsidRPr="00540C7E">
              <w:rPr>
                <w:rFonts w:ascii="Garamond" w:eastAsia="Calibri" w:hAnsi="Garamond" w:cs="Times New Roman"/>
              </w:rPr>
              <w:t>ландшафти</w:t>
            </w:r>
          </w:p>
        </w:tc>
      </w:tr>
      <w:tr w:rsidR="001D2EE9" w:rsidRPr="00540C7E" w14:paraId="590A5A12" w14:textId="77777777" w:rsidTr="00EB6C1A">
        <w:trPr>
          <w:trHeight w:val="400"/>
        </w:trPr>
        <w:tc>
          <w:tcPr>
            <w:tcW w:w="1271" w:type="dxa"/>
            <w:shd w:val="clear" w:color="auto" w:fill="auto"/>
          </w:tcPr>
          <w:p w14:paraId="312AEE60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14:paraId="570795CA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r w:rsidRPr="00540C7E">
              <w:rPr>
                <w:rFonts w:ascii="Garamond" w:eastAsia="Calibri" w:hAnsi="Garamond" w:cs="Times New Roman"/>
              </w:rPr>
              <w:t xml:space="preserve">Туристически </w:t>
            </w:r>
            <w:r w:rsidR="001D2EE9" w:rsidRPr="00540C7E">
              <w:rPr>
                <w:rFonts w:ascii="Garamond" w:eastAsia="Calibri" w:hAnsi="Garamond" w:cs="Times New Roman"/>
              </w:rPr>
              <w:t>маршрути и обекти</w:t>
            </w:r>
          </w:p>
        </w:tc>
      </w:tr>
      <w:tr w:rsidR="001D2EE9" w:rsidRPr="00540C7E" w14:paraId="22601AD2" w14:textId="77777777" w:rsidTr="00EB6C1A">
        <w:trPr>
          <w:trHeight w:val="509"/>
        </w:trPr>
        <w:tc>
          <w:tcPr>
            <w:tcW w:w="1271" w:type="dxa"/>
            <w:shd w:val="clear" w:color="auto" w:fill="auto"/>
          </w:tcPr>
          <w:p w14:paraId="7D2E4FC2" w14:textId="77777777" w:rsidR="001D2EE9" w:rsidRPr="00540C7E" w:rsidRDefault="001D2EE9" w:rsidP="00540C7E">
            <w:pPr>
              <w:spacing w:before="120"/>
              <w:jc w:val="center"/>
              <w:rPr>
                <w:rFonts w:ascii="Garamond" w:eastAsia="Calibri" w:hAnsi="Garamond" w:cs="Times New Roman"/>
                <w:b/>
              </w:rPr>
            </w:pPr>
            <w:r w:rsidRPr="00540C7E">
              <w:rPr>
                <w:rFonts w:ascii="Garamond" w:eastAsia="Calibri" w:hAnsi="Garamond" w:cs="Times New Roman"/>
                <w:b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14:paraId="74B6C2E7" w14:textId="77777777" w:rsidR="001D2EE9" w:rsidRPr="00540C7E" w:rsidRDefault="00374919" w:rsidP="00540C7E">
            <w:pPr>
              <w:spacing w:before="120"/>
              <w:rPr>
                <w:rFonts w:ascii="Garamond" w:eastAsia="Calibri" w:hAnsi="Garamond" w:cs="Times New Roman"/>
              </w:rPr>
            </w:pPr>
            <w:proofErr w:type="spellStart"/>
            <w:r w:rsidRPr="00540C7E">
              <w:rPr>
                <w:rFonts w:ascii="Garamond" w:eastAsia="Calibri" w:hAnsi="Garamond" w:cs="Times New Roman"/>
              </w:rPr>
              <w:t>Зониране</w:t>
            </w:r>
            <w:proofErr w:type="spellEnd"/>
            <w:r w:rsidRPr="00540C7E">
              <w:rPr>
                <w:rFonts w:ascii="Garamond" w:eastAsia="Calibri" w:hAnsi="Garamond" w:cs="Times New Roman"/>
              </w:rPr>
              <w:t xml:space="preserve"> </w:t>
            </w:r>
          </w:p>
        </w:tc>
      </w:tr>
    </w:tbl>
    <w:p w14:paraId="0227703C" w14:textId="77777777" w:rsidR="00707536" w:rsidRPr="006002AB" w:rsidRDefault="005E381D" w:rsidP="00707536">
      <w:pPr>
        <w:jc w:val="center"/>
        <w:rPr>
          <w:rFonts w:ascii="Garamond" w:hAnsi="Garamond"/>
          <w:b/>
          <w:sz w:val="24"/>
          <w:szCs w:val="24"/>
        </w:rPr>
      </w:pPr>
      <w:r w:rsidRPr="006002AB">
        <w:rPr>
          <w:rFonts w:ascii="Garamond" w:hAnsi="Garamond"/>
          <w:b/>
          <w:sz w:val="24"/>
          <w:szCs w:val="24"/>
        </w:rPr>
        <w:t>СПИСЪК</w:t>
      </w:r>
      <w:r w:rsidR="00A83112" w:rsidRPr="006002AB">
        <w:rPr>
          <w:rFonts w:ascii="Garamond" w:hAnsi="Garamond"/>
          <w:b/>
          <w:sz w:val="24"/>
          <w:szCs w:val="24"/>
        </w:rPr>
        <w:t xml:space="preserve"> </w:t>
      </w:r>
    </w:p>
    <w:p w14:paraId="583BDBE7" w14:textId="3E095DFA" w:rsidR="005E381D" w:rsidRPr="006002AB" w:rsidRDefault="00A83112" w:rsidP="00707536">
      <w:pPr>
        <w:jc w:val="center"/>
        <w:rPr>
          <w:rFonts w:ascii="Garamond" w:hAnsi="Garamond"/>
          <w:b/>
          <w:sz w:val="24"/>
          <w:szCs w:val="24"/>
        </w:rPr>
      </w:pPr>
      <w:r w:rsidRPr="006002AB">
        <w:rPr>
          <w:rFonts w:ascii="Garamond" w:hAnsi="Garamond"/>
          <w:b/>
          <w:sz w:val="24"/>
          <w:szCs w:val="24"/>
        </w:rPr>
        <w:t>н</w:t>
      </w:r>
      <w:r w:rsidR="005E381D" w:rsidRPr="006002AB">
        <w:rPr>
          <w:rFonts w:ascii="Garamond" w:hAnsi="Garamond"/>
          <w:b/>
          <w:sz w:val="24"/>
          <w:szCs w:val="24"/>
        </w:rPr>
        <w:t xml:space="preserve">а </w:t>
      </w:r>
      <w:r w:rsidR="00707536" w:rsidRPr="006002AB">
        <w:rPr>
          <w:rFonts w:ascii="Garamond" w:hAnsi="Garamond"/>
          <w:b/>
          <w:sz w:val="24"/>
          <w:szCs w:val="24"/>
        </w:rPr>
        <w:t>картите, изготвени за целите на План за управление (актуализиран) на ПП „Русенски Лом“</w:t>
      </w:r>
    </w:p>
    <w:sectPr w:rsidR="005E381D" w:rsidRPr="0060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5D"/>
    <w:multiLevelType w:val="hybridMultilevel"/>
    <w:tmpl w:val="4020571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6F"/>
    <w:rsid w:val="00004B6F"/>
    <w:rsid w:val="00182897"/>
    <w:rsid w:val="001D2EE9"/>
    <w:rsid w:val="002239F4"/>
    <w:rsid w:val="0024609E"/>
    <w:rsid w:val="00374919"/>
    <w:rsid w:val="004E34F8"/>
    <w:rsid w:val="005374DA"/>
    <w:rsid w:val="00540C7E"/>
    <w:rsid w:val="005E381D"/>
    <w:rsid w:val="006002AB"/>
    <w:rsid w:val="0069586F"/>
    <w:rsid w:val="00707536"/>
    <w:rsid w:val="007E2BF9"/>
    <w:rsid w:val="00841BF2"/>
    <w:rsid w:val="008B6B88"/>
    <w:rsid w:val="009C02D4"/>
    <w:rsid w:val="00A051E7"/>
    <w:rsid w:val="00A66B3B"/>
    <w:rsid w:val="00A83112"/>
    <w:rsid w:val="00B04DEF"/>
    <w:rsid w:val="00B05107"/>
    <w:rsid w:val="00B83F0F"/>
    <w:rsid w:val="00C41B10"/>
    <w:rsid w:val="00D138E0"/>
    <w:rsid w:val="00DB7F55"/>
    <w:rsid w:val="00DD2E93"/>
    <w:rsid w:val="00EB6C1A"/>
    <w:rsid w:val="00F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C576"/>
  <w15:chartTrackingRefBased/>
  <w15:docId w15:val="{F50A2D71-1A6D-4B78-AE9A-99EEDCE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2D4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7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4DA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4DA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Dimitrova</dc:creator>
  <cp:keywords/>
  <dc:description/>
  <cp:lastModifiedBy>Lyudmila Dimitrova</cp:lastModifiedBy>
  <cp:revision>13</cp:revision>
  <dcterms:created xsi:type="dcterms:W3CDTF">2019-10-08T14:35:00Z</dcterms:created>
  <dcterms:modified xsi:type="dcterms:W3CDTF">2020-03-20T06:33:00Z</dcterms:modified>
</cp:coreProperties>
</file>